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20428" w:rsidP="009A2BDF" w:rsidRDefault="00D20428" w14:paraId="421B514B" w14:textId="6EECAF71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16F98" wp14:editId="4B96E6FA">
            <wp:simplePos x="0" y="0"/>
            <wp:positionH relativeFrom="column">
              <wp:posOffset>1263236</wp:posOffset>
            </wp:positionH>
            <wp:positionV relativeFrom="paragraph">
              <wp:posOffset>359</wp:posOffset>
            </wp:positionV>
            <wp:extent cx="2922905" cy="1428750"/>
            <wp:effectExtent l="0" t="0" r="0" b="0"/>
            <wp:wrapThrough wrapText="bothSides">
              <wp:wrapPolygon edited="0">
                <wp:start x="9432" y="576"/>
                <wp:lineTo x="3097" y="4032"/>
                <wp:lineTo x="1971" y="4896"/>
                <wp:lineTo x="1830" y="6048"/>
                <wp:lineTo x="563" y="10368"/>
                <wp:lineTo x="0" y="13824"/>
                <wp:lineTo x="141" y="14400"/>
                <wp:lineTo x="3942" y="14976"/>
                <wp:lineTo x="3238" y="19584"/>
                <wp:lineTo x="3097" y="21024"/>
                <wp:lineTo x="3801" y="21312"/>
                <wp:lineTo x="9010" y="21312"/>
                <wp:lineTo x="18020" y="21312"/>
                <wp:lineTo x="18301" y="20160"/>
                <wp:lineTo x="17879" y="19584"/>
                <wp:lineTo x="16753" y="19584"/>
                <wp:lineTo x="17034" y="15840"/>
                <wp:lineTo x="20413" y="14400"/>
                <wp:lineTo x="19990" y="10368"/>
                <wp:lineTo x="21117" y="9792"/>
                <wp:lineTo x="21398" y="6336"/>
                <wp:lineTo x="21257" y="3168"/>
                <wp:lineTo x="18160" y="2016"/>
                <wp:lineTo x="10136" y="576"/>
                <wp:lineTo x="9432" y="576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54"/>
                    <a:stretch/>
                  </pic:blipFill>
                  <pic:spPr bwMode="auto">
                    <a:xfrm>
                      <a:off x="0" y="0"/>
                      <a:ext cx="292290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20428" w:rsidP="142BA09E" w:rsidRDefault="00D20428" w14:paraId="7BB7AAB4" w14:textId="052E5AB4">
      <w:pPr>
        <w:pStyle w:val="Normal"/>
        <w:jc w:val="center"/>
        <w:rPr>
          <w:b w:val="1"/>
          <w:bCs w:val="1"/>
        </w:rPr>
      </w:pPr>
    </w:p>
    <w:p w:rsidR="00D20428" w:rsidP="009A2BDF" w:rsidRDefault="00D20428" w14:paraId="77D4594B" w14:textId="77777777">
      <w:pPr>
        <w:jc w:val="center"/>
        <w:rPr>
          <w:b/>
          <w:bCs/>
        </w:rPr>
      </w:pPr>
    </w:p>
    <w:p w:rsidRPr="009A2BDF" w:rsidR="00E80468" w:rsidP="009A2BDF" w:rsidRDefault="009A2BDF" w14:paraId="54166528" w14:textId="2083D50E">
      <w:pPr>
        <w:jc w:val="center"/>
        <w:rPr>
          <w:b/>
          <w:bCs/>
        </w:rPr>
      </w:pPr>
      <w:r>
        <w:rPr>
          <w:b/>
          <w:bCs/>
        </w:rPr>
        <w:t>Further Guid</w:t>
      </w:r>
      <w:r w:rsidR="00D20428">
        <w:rPr>
          <w:b/>
          <w:bCs/>
        </w:rPr>
        <w:t>ance</w:t>
      </w:r>
      <w:r>
        <w:rPr>
          <w:b/>
          <w:bCs/>
        </w:rPr>
        <w:t xml:space="preserve"> for s</w:t>
      </w:r>
      <w:r w:rsidRPr="009A2BDF" w:rsidR="00E80468">
        <w:rPr>
          <w:b/>
          <w:bCs/>
        </w:rPr>
        <w:t xml:space="preserve">ubmissions </w:t>
      </w:r>
      <w:r>
        <w:rPr>
          <w:b/>
          <w:bCs/>
        </w:rPr>
        <w:t>to</w:t>
      </w:r>
      <w:r w:rsidRPr="009A2BDF" w:rsidR="00E80468">
        <w:rPr>
          <w:b/>
          <w:bCs/>
        </w:rPr>
        <w:t xml:space="preserve"> the ESVONC 202</w:t>
      </w:r>
      <w:r w:rsidR="00FF3E80">
        <w:rPr>
          <w:b/>
          <w:bCs/>
        </w:rPr>
        <w:t>6</w:t>
      </w:r>
      <w:r w:rsidRPr="009A2BDF" w:rsidR="00E80468">
        <w:rPr>
          <w:b/>
          <w:bCs/>
        </w:rPr>
        <w:t xml:space="preserve"> </w:t>
      </w:r>
      <w:r w:rsidR="00D20428">
        <w:rPr>
          <w:b/>
          <w:bCs/>
        </w:rPr>
        <w:t>N</w:t>
      </w:r>
      <w:r w:rsidRPr="009A2BDF" w:rsidR="00E80468">
        <w:rPr>
          <w:b/>
          <w:bCs/>
        </w:rPr>
        <w:t>urse</w:t>
      </w:r>
      <w:r w:rsidR="00D20428">
        <w:rPr>
          <w:b/>
          <w:bCs/>
        </w:rPr>
        <w:t xml:space="preserve"> and T</w:t>
      </w:r>
      <w:r w:rsidRPr="009A2BDF" w:rsidR="00E80468">
        <w:rPr>
          <w:b/>
          <w:bCs/>
        </w:rPr>
        <w:t>echnician</w:t>
      </w:r>
      <w:r>
        <w:rPr>
          <w:b/>
          <w:bCs/>
        </w:rPr>
        <w:t xml:space="preserve"> </w:t>
      </w:r>
      <w:r w:rsidR="00D20428">
        <w:rPr>
          <w:b/>
          <w:bCs/>
        </w:rPr>
        <w:t>P</w:t>
      </w:r>
      <w:r>
        <w:rPr>
          <w:b/>
          <w:bCs/>
        </w:rPr>
        <w:t>resentations</w:t>
      </w:r>
    </w:p>
    <w:p w:rsidR="007E5088" w:rsidP="00E80468" w:rsidRDefault="00E80468" w14:paraId="5CD99653" w14:textId="683D2407">
      <w:r>
        <w:t>Submissions are now open for unique and interesting vet nurse case reports, to be presented at ESV</w:t>
      </w:r>
      <w:r w:rsidR="009A2BDF">
        <w:t>O</w:t>
      </w:r>
      <w:r>
        <w:t xml:space="preserve">NC Congress </w:t>
      </w:r>
      <w:r w:rsidR="0058186F">
        <w:t>202</w:t>
      </w:r>
      <w:r w:rsidR="00B1118B">
        <w:t>6</w:t>
      </w:r>
      <w:r w:rsidR="0058186F">
        <w:t xml:space="preserve"> in </w:t>
      </w:r>
      <w:r w:rsidR="00FF3E80">
        <w:t>Dublin</w:t>
      </w:r>
      <w:r>
        <w:t xml:space="preserve"> on </w:t>
      </w:r>
      <w:r w:rsidR="00B1118B">
        <w:t>22</w:t>
      </w:r>
      <w:r w:rsidRPr="00B1118B" w:rsidR="00B1118B">
        <w:rPr>
          <w:vertAlign w:val="superscript"/>
        </w:rPr>
        <w:t>nd</w:t>
      </w:r>
      <w:r w:rsidR="00B1118B">
        <w:t xml:space="preserve"> - </w:t>
      </w:r>
      <w:r w:rsidR="0058186F">
        <w:t>2</w:t>
      </w:r>
      <w:r w:rsidR="00FF3E80">
        <w:t>3</w:t>
      </w:r>
      <w:r w:rsidRPr="00FF3E80" w:rsidR="00FF3E80">
        <w:rPr>
          <w:vertAlign w:val="superscript"/>
        </w:rPr>
        <w:t>rd</w:t>
      </w:r>
      <w:r>
        <w:t xml:space="preserve"> May.</w:t>
      </w:r>
      <w:r w:rsidR="009A2BDF">
        <w:t xml:space="preserve"> Below </w:t>
      </w:r>
      <w:r w:rsidR="003A2136">
        <w:t>is</w:t>
      </w:r>
      <w:r w:rsidR="009A2BDF">
        <w:t xml:space="preserve"> </w:t>
      </w:r>
      <w:r w:rsidR="003A2136">
        <w:t xml:space="preserve">further </w:t>
      </w:r>
      <w:r w:rsidR="009A2BDF">
        <w:t>guid</w:t>
      </w:r>
      <w:r w:rsidR="003A2136">
        <w:t>ance</w:t>
      </w:r>
      <w:r w:rsidR="009A2BDF">
        <w:t xml:space="preserve"> to a</w:t>
      </w:r>
      <w:r w:rsidR="007E5088">
        <w:t>ssist with structuring presentation proposal submissions</w:t>
      </w:r>
      <w:r w:rsidR="00D20428">
        <w:t>:</w:t>
      </w:r>
    </w:p>
    <w:p w:rsidR="00D20428" w:rsidP="00E80468" w:rsidRDefault="00D20428" w14:paraId="0F99101E" w14:textId="6193696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5D3D9" wp14:editId="583C97C9">
                <wp:simplePos x="0" y="0"/>
                <wp:positionH relativeFrom="margin">
                  <wp:align>center</wp:align>
                </wp:positionH>
                <wp:positionV relativeFrom="paragraph">
                  <wp:posOffset>177165</wp:posOffset>
                </wp:positionV>
                <wp:extent cx="5899868" cy="2480807"/>
                <wp:effectExtent l="0" t="0" r="2476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868" cy="24808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0;margin-top:13.95pt;width:464.55pt;height:195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ed="f" strokecolor="#2f5496 [2404]" strokeweight="1pt" w14:anchorId="1A118E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">
                <w10:wrap anchorx="margin"/>
              </v:rect>
            </w:pict>
          </mc:Fallback>
        </mc:AlternateContent>
      </w:r>
    </w:p>
    <w:p w:rsidR="00E80468" w:rsidP="00E80468" w:rsidRDefault="00D20428" w14:paraId="4822EBEE" w14:textId="555525B3">
      <w:r>
        <w:rPr>
          <w:b/>
          <w:bCs/>
          <w:color w:val="2E74B5" w:themeColor="accent5" w:themeShade="BF"/>
        </w:rPr>
        <w:t>CASE REPORTS</w:t>
      </w:r>
      <w:r w:rsidRPr="00E80468" w:rsidR="00E80468">
        <w:rPr>
          <w:b/>
          <w:bCs/>
        </w:rPr>
        <w:t>:</w:t>
      </w:r>
      <w:r w:rsidR="00E80468">
        <w:t xml:space="preserve"> The case report can be in any area of small animal oncology nursing, from nurse clinics to critical care. The submission needs to include a short synopsis of the case, using the following outline:</w:t>
      </w:r>
    </w:p>
    <w:p w:rsidR="00E80468" w:rsidP="00E80468" w:rsidRDefault="00E80468" w14:paraId="7EC1E3BF" w14:textId="77777777">
      <w:pPr>
        <w:pStyle w:val="ListParagraph"/>
        <w:numPr>
          <w:ilvl w:val="0"/>
          <w:numId w:val="1"/>
        </w:numPr>
      </w:pPr>
      <w:r>
        <w:t>Introduction – to include the unique or interesting aspect</w:t>
      </w:r>
    </w:p>
    <w:p w:rsidR="00E80468" w:rsidP="00E80468" w:rsidRDefault="00E80468" w14:paraId="6F4B11DE" w14:textId="3BAA806B">
      <w:pPr>
        <w:pStyle w:val="ListParagraph"/>
        <w:numPr>
          <w:ilvl w:val="0"/>
          <w:numId w:val="1"/>
        </w:numPr>
      </w:pPr>
      <w:r>
        <w:t xml:space="preserve">Synopsis of the case – signalment, initial assessment, physical findings, intervention, patient care and recovery, </w:t>
      </w:r>
      <w:proofErr w:type="gramStart"/>
      <w:r>
        <w:t>final outcome</w:t>
      </w:r>
      <w:proofErr w:type="gramEnd"/>
    </w:p>
    <w:p w:rsidR="00E80468" w:rsidP="00E80468" w:rsidRDefault="00E80468" w14:paraId="2DF958AD" w14:textId="7FA64C96">
      <w:pPr>
        <w:pStyle w:val="ListParagraph"/>
        <w:numPr>
          <w:ilvl w:val="0"/>
          <w:numId w:val="1"/>
        </w:numPr>
      </w:pPr>
      <w:r>
        <w:t>Discussion – focus on the specific nursing care and interventions</w:t>
      </w:r>
    </w:p>
    <w:p w:rsidR="00E80468" w:rsidP="00E80468" w:rsidRDefault="00E80468" w14:paraId="51CBB565" w14:textId="04B67B28">
      <w:pPr>
        <w:pStyle w:val="ListParagraph"/>
        <w:numPr>
          <w:ilvl w:val="0"/>
          <w:numId w:val="1"/>
        </w:numPr>
      </w:pPr>
      <w:r>
        <w:t>Conclusion – the key nursing points that were learnt from the case, specialised skills and any specialized monitoring equipment used during the case</w:t>
      </w:r>
    </w:p>
    <w:p w:rsidR="00E80468" w:rsidP="00E80468" w:rsidRDefault="009A2BDF" w14:paraId="0EFAC7A6" w14:textId="044EA4CD">
      <w:r>
        <w:t>All</w:t>
      </w:r>
      <w:r w:rsidR="00E80468">
        <w:t xml:space="preserve"> case report </w:t>
      </w:r>
      <w:r w:rsidR="004C1306">
        <w:t>p</w:t>
      </w:r>
      <w:r w:rsidR="00E80468">
        <w:t xml:space="preserve">resentations will be limited to fifteen minutes, </w:t>
      </w:r>
      <w:r w:rsidR="008E2435">
        <w:t>inclusive of time for</w:t>
      </w:r>
      <w:r w:rsidR="00E80468">
        <w:t xml:space="preserve"> questions</w:t>
      </w:r>
      <w:r w:rsidR="008E2435">
        <w:t>.</w:t>
      </w:r>
    </w:p>
    <w:p w:rsidR="0080348C" w:rsidP="00E80468" w:rsidRDefault="00D20428" w14:paraId="3D54D63C" w14:textId="6F3F6D8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F467F2" wp14:editId="7A19FBB5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5899868" cy="2862469"/>
                <wp:effectExtent l="0" t="0" r="2476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868" cy="28624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13pt;width:464.55pt;height:225.4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spid="_x0000_s1026" filled="f" strokecolor="#538135 [2409]" strokeweight="1pt" w14:anchorId="5923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">
                <w10:wrap anchorx="margin"/>
              </v:rect>
            </w:pict>
          </mc:Fallback>
        </mc:AlternateContent>
      </w:r>
    </w:p>
    <w:p w:rsidR="00E80468" w:rsidP="00E80468" w:rsidRDefault="00D20428" w14:paraId="7344559E" w14:textId="4783E5D0">
      <w:r w:rsidRPr="00D20428">
        <w:rPr>
          <w:b/>
          <w:bCs/>
          <w:color w:val="538135" w:themeColor="accent6" w:themeShade="BF"/>
        </w:rPr>
        <w:t>CARE TIPS</w:t>
      </w:r>
      <w:r w:rsidRPr="00E80468" w:rsidR="00E80468">
        <w:rPr>
          <w:b/>
          <w:bCs/>
        </w:rPr>
        <w:t>:</w:t>
      </w:r>
      <w:r w:rsidR="00E80468">
        <w:t xml:space="preserve"> The </w:t>
      </w:r>
      <w:r w:rsidR="004C1306">
        <w:t>care tips presentations</w:t>
      </w:r>
      <w:r w:rsidR="00E80468">
        <w:t xml:space="preserve"> can be in any area of small animal oncology nursing</w:t>
      </w:r>
      <w:r w:rsidR="004C1306">
        <w:t xml:space="preserve"> that demonstrates a method of practice (whether standardised or novel) which you believe is integral to enhancing</w:t>
      </w:r>
      <w:r w:rsidRPr="004C1306" w:rsidR="004C1306">
        <w:t xml:space="preserve"> pa</w:t>
      </w:r>
      <w:r w:rsidR="004C1306">
        <w:t>ti</w:t>
      </w:r>
      <w:r w:rsidRPr="004C1306" w:rsidR="004C1306">
        <w:t>ent care, safety, or efficiency</w:t>
      </w:r>
      <w:r w:rsidR="00E80468">
        <w:t xml:space="preserve">. The submission needs to include a short synopsis of the </w:t>
      </w:r>
      <w:r w:rsidR="007E5088">
        <w:t>technique</w:t>
      </w:r>
      <w:r w:rsidR="00E80468">
        <w:t>, using the following outline:</w:t>
      </w:r>
    </w:p>
    <w:p w:rsidR="00E80468" w:rsidP="00E80468" w:rsidRDefault="00E80468" w14:paraId="1F95835D" w14:textId="7095E3CD">
      <w:pPr>
        <w:pStyle w:val="ListParagraph"/>
        <w:numPr>
          <w:ilvl w:val="0"/>
          <w:numId w:val="1"/>
        </w:numPr>
      </w:pPr>
      <w:r>
        <w:t xml:space="preserve">Introduction – </w:t>
      </w:r>
      <w:r w:rsidR="004C1306">
        <w:t xml:space="preserve">to </w:t>
      </w:r>
      <w:r>
        <w:t>include the unique or interesting aspect</w:t>
      </w:r>
      <w:r w:rsidR="004C1306">
        <w:t xml:space="preserve"> of the method</w:t>
      </w:r>
      <w:r w:rsidR="009A2BDF">
        <w:t>,</w:t>
      </w:r>
      <w:r w:rsidR="004C1306">
        <w:t xml:space="preserve"> and brief reason</w:t>
      </w:r>
      <w:r w:rsidR="007E5088">
        <w:t>ing</w:t>
      </w:r>
      <w:r w:rsidR="004C1306">
        <w:t xml:space="preserve"> why the idea was</w:t>
      </w:r>
      <w:r w:rsidR="009A2BDF">
        <w:t xml:space="preserve"> originally</w:t>
      </w:r>
      <w:r w:rsidR="004C1306">
        <w:t xml:space="preserve"> </w:t>
      </w:r>
      <w:r w:rsidR="009A2BDF">
        <w:t>postulated.</w:t>
      </w:r>
      <w:r w:rsidR="004C1306">
        <w:t xml:space="preserve"> </w:t>
      </w:r>
    </w:p>
    <w:p w:rsidR="00E80468" w:rsidP="00E80468" w:rsidRDefault="004C1306" w14:paraId="45DD4F17" w14:textId="0875B1F3">
      <w:pPr>
        <w:pStyle w:val="ListParagraph"/>
        <w:numPr>
          <w:ilvl w:val="0"/>
          <w:numId w:val="1"/>
        </w:numPr>
      </w:pPr>
      <w:proofErr w:type="gramStart"/>
      <w:r>
        <w:t xml:space="preserve">Methodology </w:t>
      </w:r>
      <w:r w:rsidR="00E80468">
        <w:t xml:space="preserve"> –</w:t>
      </w:r>
      <w:proofErr w:type="gramEnd"/>
      <w:r w:rsidR="00E80468">
        <w:t xml:space="preserve"> </w:t>
      </w:r>
      <w:r>
        <w:t xml:space="preserve">explanation in a step-by-step approach to the technique or skill </w:t>
      </w:r>
    </w:p>
    <w:p w:rsidR="00E80468" w:rsidP="00E80468" w:rsidRDefault="00E80468" w14:paraId="56300A0F" w14:textId="2E3E12B0">
      <w:pPr>
        <w:pStyle w:val="ListParagraph"/>
        <w:numPr>
          <w:ilvl w:val="0"/>
          <w:numId w:val="1"/>
        </w:numPr>
      </w:pPr>
      <w:r>
        <w:t xml:space="preserve">Discussion – focus on the specific </w:t>
      </w:r>
      <w:r w:rsidR="009A2BDF">
        <w:t xml:space="preserve">nursing involvement </w:t>
      </w:r>
      <w:r w:rsidR="007E5088">
        <w:t xml:space="preserve">in the described approach </w:t>
      </w:r>
      <w:r w:rsidR="009A2BDF">
        <w:t>and the noted benefits of using the described technique</w:t>
      </w:r>
    </w:p>
    <w:p w:rsidR="00E80468" w:rsidP="00E80468" w:rsidRDefault="00E80468" w14:paraId="0BFEC016" w14:textId="31E0F72E">
      <w:pPr>
        <w:pStyle w:val="ListParagraph"/>
        <w:numPr>
          <w:ilvl w:val="0"/>
          <w:numId w:val="1"/>
        </w:numPr>
      </w:pPr>
      <w:r>
        <w:t xml:space="preserve">Conclusion – the </w:t>
      </w:r>
      <w:r w:rsidR="009A2BDF">
        <w:t xml:space="preserve">potential impact on patient care and/or clinical practice if more colleagues utilised this method.  </w:t>
      </w:r>
    </w:p>
    <w:p w:rsidR="007E5088" w:rsidP="00E80468" w:rsidRDefault="009A2BDF" w14:paraId="6C84A03A" w14:textId="7009A5BA">
      <w:r>
        <w:t>All</w:t>
      </w:r>
      <w:r w:rsidR="00E80468">
        <w:t xml:space="preserve"> </w:t>
      </w:r>
      <w:r>
        <w:t xml:space="preserve">care tip </w:t>
      </w:r>
      <w:r w:rsidR="004C1306">
        <w:t>presentation</w:t>
      </w:r>
      <w:r w:rsidR="00E80468">
        <w:t xml:space="preserve"> will be limited to fifteen minutes, </w:t>
      </w:r>
      <w:r w:rsidR="008E2435">
        <w:t>inclusive of time for questions.</w:t>
      </w:r>
    </w:p>
    <w:p w:rsidR="0001569B" w:rsidP="00E80468" w:rsidRDefault="0001569B" w14:paraId="3A9C6F44" w14:textId="77777777"/>
    <w:p w:rsidRPr="008E2435" w:rsidR="00D20428" w:rsidP="00E80468" w:rsidRDefault="0001569B" w14:paraId="2DDF65C2" w14:textId="5CE18936">
      <w:pPr>
        <w:rPr>
          <w:i/>
          <w:iCs/>
        </w:rPr>
      </w:pPr>
      <w:r w:rsidRPr="0001569B">
        <w:rPr>
          <w:i/>
          <w:iCs/>
        </w:rPr>
        <w:t xml:space="preserve">Nurse/Technician case reports and care tips </w:t>
      </w:r>
      <w:r>
        <w:rPr>
          <w:i/>
          <w:iCs/>
        </w:rPr>
        <w:t xml:space="preserve">presentations </w:t>
      </w:r>
      <w:r w:rsidRPr="0001569B">
        <w:rPr>
          <w:i/>
          <w:iCs/>
        </w:rPr>
        <w:t>are encouraged for submission by veterinary nurses who have not had the opportunity to lecture before, although it is not limited to these individuals.</w:t>
      </w:r>
    </w:p>
    <w:p w:rsidR="00315807" w:rsidP="00E80468" w:rsidRDefault="00315807" w14:paraId="53385288" w14:textId="77777777">
      <w:pPr>
        <w:rPr>
          <w:b/>
          <w:bCs/>
          <w:color w:val="92D050"/>
        </w:rPr>
      </w:pPr>
      <w:r>
        <w:rPr>
          <w:b/>
          <w:bCs/>
          <w:color w:val="92D050"/>
        </w:rPr>
        <w:t>DEADLINES</w:t>
      </w:r>
    </w:p>
    <w:p w:rsidR="00315807" w:rsidP="00315807" w:rsidRDefault="00315807" w14:paraId="776C994C" w14:textId="75323041">
      <w:pPr>
        <w:pStyle w:val="ListParagraph"/>
        <w:numPr>
          <w:ilvl w:val="0"/>
          <w:numId w:val="2"/>
        </w:numPr>
        <w:rPr/>
      </w:pPr>
      <w:r w:rsidR="00315807">
        <w:rPr/>
        <w:t xml:space="preserve">Case reports and Care Tip Presentations must be </w:t>
      </w:r>
      <w:r w:rsidR="00315807">
        <w:rPr/>
        <w:t>submitted</w:t>
      </w:r>
      <w:r w:rsidR="00315807">
        <w:rPr/>
        <w:t xml:space="preserve"> by </w:t>
      </w:r>
      <w:r w:rsidR="63062F3F">
        <w:rPr/>
        <w:t>13</w:t>
      </w:r>
      <w:r w:rsidRPr="142BA09E" w:rsidR="63062F3F">
        <w:rPr>
          <w:vertAlign w:val="superscript"/>
        </w:rPr>
        <w:t>th</w:t>
      </w:r>
      <w:r w:rsidR="00FF3E80">
        <w:rPr/>
        <w:t xml:space="preserve"> </w:t>
      </w:r>
      <w:r w:rsidR="00FF3E80">
        <w:rPr/>
        <w:t>April 2026</w:t>
      </w:r>
    </w:p>
    <w:p w:rsidR="00315807" w:rsidP="00315807" w:rsidRDefault="00315807" w14:paraId="3DC68FAB" w14:textId="28D89022">
      <w:pPr>
        <w:pStyle w:val="ListParagraph"/>
        <w:numPr>
          <w:ilvl w:val="0"/>
          <w:numId w:val="2"/>
        </w:numPr>
        <w:rPr/>
      </w:pPr>
      <w:r w:rsidR="00315807">
        <w:rPr/>
        <w:t xml:space="preserve">Notification of acceptance and invitations will be sent by </w:t>
      </w:r>
      <w:r w:rsidR="3A1FDF5D">
        <w:rPr/>
        <w:t>2</w:t>
      </w:r>
      <w:r w:rsidR="00315807">
        <w:rPr/>
        <w:t>0</w:t>
      </w:r>
      <w:r w:rsidRPr="142BA09E" w:rsidR="00315807">
        <w:rPr>
          <w:vertAlign w:val="superscript"/>
        </w:rPr>
        <w:t>th</w:t>
      </w:r>
      <w:r w:rsidR="00315807">
        <w:rPr/>
        <w:t xml:space="preserve"> April 202</w:t>
      </w:r>
      <w:r w:rsidR="00FF3E80">
        <w:rPr/>
        <w:t>6</w:t>
      </w:r>
    </w:p>
    <w:p w:rsidR="00315807" w:rsidP="00315807" w:rsidRDefault="00315807" w14:paraId="02C99DBE" w14:textId="4B5C1A56">
      <w:pPr>
        <w:pStyle w:val="ListParagraph"/>
        <w:numPr>
          <w:ilvl w:val="0"/>
          <w:numId w:val="2"/>
        </w:numPr>
      </w:pPr>
      <w:r>
        <w:t>Speaker Biography and synopsis must be submitted by 30</w:t>
      </w:r>
      <w:r w:rsidRPr="00315807">
        <w:rPr>
          <w:vertAlign w:val="superscript"/>
        </w:rPr>
        <w:t>th</w:t>
      </w:r>
      <w:r>
        <w:t xml:space="preserve"> April 202</w:t>
      </w:r>
      <w:r w:rsidR="00FF3E80">
        <w:t>6</w:t>
      </w:r>
    </w:p>
    <w:p w:rsidRPr="00315807" w:rsidR="00315807" w:rsidP="00E80468" w:rsidRDefault="00315807" w14:paraId="7ECAF893" w14:textId="77777777"/>
    <w:p w:rsidRPr="00D20428" w:rsidR="007E5088" w:rsidP="00E80468" w:rsidRDefault="00D20428" w14:paraId="36BB0F78" w14:textId="32C308C5">
      <w:pPr>
        <w:rPr>
          <w:b/>
          <w:bCs/>
          <w:color w:val="92D050"/>
        </w:rPr>
      </w:pPr>
      <w:r w:rsidRPr="00D20428">
        <w:rPr>
          <w:b/>
          <w:bCs/>
          <w:color w:val="92D050"/>
        </w:rPr>
        <w:t>REVIEWING PROCESS</w:t>
      </w:r>
    </w:p>
    <w:p w:rsidR="00315807" w:rsidP="00E80468" w:rsidRDefault="004C1306" w14:paraId="2DEB2B6B" w14:textId="77777777">
      <w:r>
        <w:t xml:space="preserve">Due to limited availability, all presentation submissions will be assessed </w:t>
      </w:r>
      <w:r w:rsidR="007E5088">
        <w:t>by a panel of oncology specialist</w:t>
      </w:r>
      <w:r w:rsidR="00D20428">
        <w:t xml:space="preserve"> nurses and clinicians</w:t>
      </w:r>
      <w:r w:rsidR="003A2136">
        <w:t>,</w:t>
      </w:r>
      <w:r w:rsidR="007E5088">
        <w:t xml:space="preserve"> </w:t>
      </w:r>
      <w:r>
        <w:t xml:space="preserve">with successful candidates chosen to present at ESVONC Congress. </w:t>
      </w:r>
    </w:p>
    <w:p w:rsidR="00E80468" w:rsidP="00E80468" w:rsidRDefault="007E5088" w14:paraId="1994F221" w14:textId="2B09A135">
      <w:r>
        <w:t xml:space="preserve">The Nurse/Technician case reports and care tips will be </w:t>
      </w:r>
      <w:r w:rsidR="00D20428">
        <w:t>delivered</w:t>
      </w:r>
      <w:r>
        <w:t xml:space="preserve"> in-person</w:t>
      </w:r>
      <w:r w:rsidR="00D20428">
        <w:t>, on 2</w:t>
      </w:r>
      <w:r w:rsidR="00FF3E80">
        <w:t>3</w:t>
      </w:r>
      <w:r w:rsidRPr="00FF3E80" w:rsidR="00FF3E80">
        <w:rPr>
          <w:vertAlign w:val="superscript"/>
        </w:rPr>
        <w:t>rd</w:t>
      </w:r>
      <w:r w:rsidR="00FF3E80">
        <w:t xml:space="preserve"> </w:t>
      </w:r>
      <w:r w:rsidR="00D20428">
        <w:t>May</w:t>
      </w:r>
      <w:r>
        <w:t xml:space="preserve"> 202</w:t>
      </w:r>
      <w:r w:rsidR="00FF3E80">
        <w:t>6</w:t>
      </w:r>
      <w:r>
        <w:t xml:space="preserve"> and </w:t>
      </w:r>
      <w:r w:rsidR="00E80468">
        <w:t xml:space="preserve">will be evaluated by </w:t>
      </w:r>
      <w:r w:rsidR="00315807">
        <w:t>members of scientific committee</w:t>
      </w:r>
      <w:r>
        <w:t xml:space="preserve"> </w:t>
      </w:r>
      <w:r w:rsidR="00315807">
        <w:t>attending</w:t>
      </w:r>
      <w:r>
        <w:t xml:space="preserve"> the nurse/technician stream; </w:t>
      </w:r>
      <w:r w:rsidR="00E80468">
        <w:t xml:space="preserve">an award will be given for the overall best nursing presentation. </w:t>
      </w:r>
    </w:p>
    <w:p w:rsidR="00237BA6" w:rsidP="00E80468" w:rsidRDefault="00E80468" w14:paraId="4BA6D3ED" w14:textId="0BD0C20B">
      <w:r>
        <w:t xml:space="preserve">Please submit your case reports to </w:t>
      </w:r>
      <w:r w:rsidR="0001569B">
        <w:t>the ESVONC Secretary</w:t>
      </w:r>
      <w:r>
        <w:t xml:space="preserve">, emailing </w:t>
      </w:r>
      <w:hyperlink w:history="1" r:id="rId9">
        <w:r w:rsidRPr="00E27632" w:rsidR="00D20428">
          <w:rPr>
            <w:rStyle w:val="Hyperlink"/>
          </w:rPr>
          <w:t>secretary@esvonc.com</w:t>
        </w:r>
      </w:hyperlink>
      <w:r w:rsidR="00D20428">
        <w:t xml:space="preserve"> </w:t>
      </w:r>
      <w:r>
        <w:t>with ‘Case report</w:t>
      </w:r>
      <w:r w:rsidR="0001569B">
        <w:t xml:space="preserve"> or Care Tip</w:t>
      </w:r>
      <w:r>
        <w:t xml:space="preserve">’ as the subject line. To find out more about the </w:t>
      </w:r>
      <w:r w:rsidR="0001569B">
        <w:t xml:space="preserve">scientific program for ESVONC </w:t>
      </w:r>
      <w:r>
        <w:t>Congress 202</w:t>
      </w:r>
      <w:r w:rsidR="00FF3E80">
        <w:t>6</w:t>
      </w:r>
      <w:r>
        <w:t xml:space="preserve">, visit: </w:t>
      </w:r>
      <w:hyperlink w:history="1" r:id="rId10">
        <w:r w:rsidRPr="00040EC7" w:rsidR="0001569B">
          <w:rPr>
            <w:rStyle w:val="Hyperlink"/>
          </w:rPr>
          <w:t>https://www.esvonc.co</w:t>
        </w:r>
        <w:r w:rsidRPr="00040EC7" w:rsidR="0001569B">
          <w:rPr>
            <w:rStyle w:val="Hyperlink"/>
          </w:rPr>
          <w:t>m/congress</w:t>
        </w:r>
      </w:hyperlink>
    </w:p>
    <w:p w:rsidR="00D20428" w:rsidP="00E80468" w:rsidRDefault="00D20428" w14:paraId="45E01D01" w14:textId="77777777"/>
    <w:p w:rsidRPr="00D20428" w:rsidR="00D20428" w:rsidP="00D20428" w:rsidRDefault="00D20428" w14:paraId="2A691A73" w14:textId="6DE41A00">
      <w:pPr>
        <w:rPr>
          <w:i/>
          <w:iCs/>
        </w:rPr>
      </w:pPr>
      <w:bookmarkStart w:name="_Hlk190871659" w:id="0"/>
      <w:r w:rsidRPr="00D20428">
        <w:rPr>
          <w:i/>
          <w:iCs/>
          <w:color w:val="8EAADB" w:themeColor="accent1" w:themeTint="99"/>
        </w:rPr>
        <w:t xml:space="preserve">Nicola Read RVN, ESVONC Congress Nurse Liaison Officer </w:t>
      </w:r>
      <w:r w:rsidRPr="00D20428">
        <w:rPr>
          <w:i/>
          <w:iCs/>
        </w:rPr>
        <w:t xml:space="preserve">said: </w:t>
      </w:r>
    </w:p>
    <w:bookmarkEnd w:id="0"/>
    <w:p w:rsidRPr="00FF3E80" w:rsidR="00FF3E80" w:rsidP="142BA09E" w:rsidRDefault="00B1118B" w14:paraId="1B80AFEB" w14:textId="4CEB095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0B1118B">
        <w:rPr/>
        <w:t>“</w:t>
      </w:r>
      <w:r w:rsidR="00FF3E80">
        <w:rPr/>
        <w:t xml:space="preserve">Every day, oncology nurses </w:t>
      </w:r>
      <w:r w:rsidR="44CCC744">
        <w:rPr/>
        <w:t xml:space="preserve">and technicians </w:t>
      </w:r>
      <w:r w:rsidR="00FF3E80">
        <w:rPr/>
        <w:t xml:space="preserve">make a meaningful difference through compassionate care, clinical </w:t>
      </w:r>
      <w:r w:rsidR="00FF3E80">
        <w:rPr/>
        <w:t>expertise</w:t>
      </w:r>
      <w:r w:rsidR="00FF3E80">
        <w:rPr/>
        <w:t xml:space="preserve">, and innovative practice. </w:t>
      </w:r>
      <w:r w:rsidR="3B109104">
        <w:rPr/>
        <w:t>I am absolutely delighted that ESVONC’s</w:t>
      </w:r>
      <w:r w:rsidR="5D1474F7">
        <w:rPr/>
        <w:t xml:space="preserve"> A</w:t>
      </w:r>
      <w:r w:rsidR="60F6B536">
        <w:rPr/>
        <w:t>nnual Congress</w:t>
      </w:r>
      <w:r w:rsidR="3B109104">
        <w:rPr/>
        <w:t xml:space="preserve"> continues to feature a session </w:t>
      </w:r>
      <w:r w:rsidR="3E189227">
        <w:rPr/>
        <w:t>for</w:t>
      </w:r>
      <w:r w:rsidR="3B109104">
        <w:rPr/>
        <w:t xml:space="preserve"> </w:t>
      </w:r>
      <w:r w:rsidR="68921381">
        <w:rPr/>
        <w:t xml:space="preserve">colleagues </w:t>
      </w:r>
      <w:r w:rsidR="1FFFD57E">
        <w:rPr/>
        <w:t>to share</w:t>
      </w:r>
      <w:r w:rsidR="00FF3E80">
        <w:rPr/>
        <w:t xml:space="preserve"> experiences, reflect on challenges and successes, and </w:t>
      </w:r>
      <w:r w:rsidR="58410797">
        <w:rPr/>
        <w:t xml:space="preserve">most importantly </w:t>
      </w:r>
      <w:r w:rsidR="00FF3E80">
        <w:rPr/>
        <w:t>learn from one another. We welcome case reports that capture real-world nursing practice, unique patient journeys, creative solutions, or lessons that have shaped your care</w:t>
      </w:r>
      <w:r w:rsidR="00FF3E80">
        <w:rPr/>
        <w:t>.</w:t>
      </w:r>
      <w:r w:rsidR="4C97A9A4">
        <w:rPr/>
        <w:t xml:space="preserve"> No </w:t>
      </w:r>
      <w:r w:rsidR="4C97A9A4">
        <w:rPr/>
        <w:t>previous</w:t>
      </w:r>
      <w:r w:rsidR="4C97A9A4">
        <w:rPr/>
        <w:t xml:space="preserve"> presenting experience is necessary</w:t>
      </w:r>
      <w:r w:rsidR="6E61D874">
        <w:rPr/>
        <w:t xml:space="preserve"> – </w:t>
      </w:r>
      <w:r w:rsidR="4C97A9A4">
        <w:rPr/>
        <w:t>we</w:t>
      </w:r>
      <w:r w:rsidR="6E61D874">
        <w:rPr/>
        <w:t xml:space="preserve"> want to </w:t>
      </w:r>
      <w:r w:rsidR="4C97A9A4">
        <w:rPr/>
        <w:t xml:space="preserve">hear from nurses and technicians proud of sharing their work with our community. </w:t>
      </w:r>
    </w:p>
    <w:p w:rsidRPr="00FF3E80" w:rsidR="00FF3E80" w:rsidP="00B1118B" w:rsidRDefault="00FF3E80" w14:paraId="01B5F8C0" w14:textId="6C76DF9F"/>
    <w:p w:rsidR="00D20428" w:rsidP="00E80468" w:rsidRDefault="00D20428" w14:paraId="508F742F" w14:textId="77777777"/>
    <w:sectPr w:rsidR="00D20428" w:rsidSect="00D20428">
      <w:pgSz w:w="11906" w:h="16838" w:orient="portrait"/>
      <w:pgMar w:top="964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2FF"/>
    <w:multiLevelType w:val="hybridMultilevel"/>
    <w:tmpl w:val="E01E9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042E9E"/>
    <w:multiLevelType w:val="hybridMultilevel"/>
    <w:tmpl w:val="4B460F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339847">
    <w:abstractNumId w:val="0"/>
  </w:num>
  <w:num w:numId="2" w16cid:durableId="100362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68"/>
    <w:rsid w:val="0001569B"/>
    <w:rsid w:val="000F1C70"/>
    <w:rsid w:val="001D3C27"/>
    <w:rsid w:val="001D42C7"/>
    <w:rsid w:val="00237BA6"/>
    <w:rsid w:val="00315807"/>
    <w:rsid w:val="003A2136"/>
    <w:rsid w:val="004C1306"/>
    <w:rsid w:val="004D224F"/>
    <w:rsid w:val="0058186F"/>
    <w:rsid w:val="007E5088"/>
    <w:rsid w:val="0080348C"/>
    <w:rsid w:val="008C663F"/>
    <w:rsid w:val="008E2435"/>
    <w:rsid w:val="009A2BDF"/>
    <w:rsid w:val="00A323C0"/>
    <w:rsid w:val="00AB6FF3"/>
    <w:rsid w:val="00B1118B"/>
    <w:rsid w:val="00B20099"/>
    <w:rsid w:val="00B61705"/>
    <w:rsid w:val="00B97204"/>
    <w:rsid w:val="00BD727B"/>
    <w:rsid w:val="00D20428"/>
    <w:rsid w:val="00D63694"/>
    <w:rsid w:val="00E80468"/>
    <w:rsid w:val="00FF3E80"/>
    <w:rsid w:val="033971EA"/>
    <w:rsid w:val="10D69F4E"/>
    <w:rsid w:val="142BA09E"/>
    <w:rsid w:val="1D99F0C7"/>
    <w:rsid w:val="1FFFD57E"/>
    <w:rsid w:val="364E8B45"/>
    <w:rsid w:val="3A1FDF5D"/>
    <w:rsid w:val="3B109104"/>
    <w:rsid w:val="3E189227"/>
    <w:rsid w:val="3F634E4F"/>
    <w:rsid w:val="42013B4B"/>
    <w:rsid w:val="44CCC744"/>
    <w:rsid w:val="459C65EE"/>
    <w:rsid w:val="49A06674"/>
    <w:rsid w:val="4C97A9A4"/>
    <w:rsid w:val="58410797"/>
    <w:rsid w:val="5D1474F7"/>
    <w:rsid w:val="6015B2E4"/>
    <w:rsid w:val="60DB72C3"/>
    <w:rsid w:val="60F6B536"/>
    <w:rsid w:val="63062F3F"/>
    <w:rsid w:val="68921381"/>
    <w:rsid w:val="6B8075C1"/>
    <w:rsid w:val="6E61D874"/>
    <w:rsid w:val="6F2862D2"/>
    <w:rsid w:val="754B9615"/>
    <w:rsid w:val="7640FD8B"/>
    <w:rsid w:val="7F35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3CDC"/>
  <w15:chartTrackingRefBased/>
  <w15:docId w15:val="{CCFACF5D-C0A2-4A34-AD58-6BD73AAA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6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E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esvonc.com/congress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secretary@esvonc.co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e63c3-72c6-41a3-b4df-6d3743c02245" xsi:nil="true"/>
    <lcf76f155ced4ddcb4097134ff3c332f xmlns="02b25e66-016e-4b79-b161-8a2c247d87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256EC4CEAAC42BFF34558303CC0F4" ma:contentTypeVersion="16" ma:contentTypeDescription="Een nieuw document maken." ma:contentTypeScope="" ma:versionID="a77c01f0bf12b5356312e933533fbc41">
  <xsd:schema xmlns:xsd="http://www.w3.org/2001/XMLSchema" xmlns:xs="http://www.w3.org/2001/XMLSchema" xmlns:p="http://schemas.microsoft.com/office/2006/metadata/properties" xmlns:ns2="02b25e66-016e-4b79-b161-8a2c247d8742" xmlns:ns3="743e63c3-72c6-41a3-b4df-6d3743c02245" targetNamespace="http://schemas.microsoft.com/office/2006/metadata/properties" ma:root="true" ma:fieldsID="002ce8d18190d7515bbc5c026c8cafd8" ns2:_="" ns3:_="">
    <xsd:import namespace="02b25e66-016e-4b79-b161-8a2c247d8742"/>
    <xsd:import namespace="743e63c3-72c6-41a3-b4df-6d3743c02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5e66-016e-4b79-b161-8a2c247d8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59c2dce-2b7c-4da6-831f-7b29328c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e63c3-72c6-41a3-b4df-6d3743c022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a8bcdd-89ba-4ed7-97df-c2600050d2ca}" ma:internalName="TaxCatchAll" ma:showField="CatchAllData" ma:web="743e63c3-72c6-41a3-b4df-6d3743c02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97B8D-3681-42ED-9AA9-1CBF077F10D0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93033a0c-17ce-403d-80d1-8dab0290495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f1b51f2-7df5-4fc3-a5b3-72fb185b3730"/>
  </ds:schemaRefs>
</ds:datastoreItem>
</file>

<file path=customXml/itemProps2.xml><?xml version="1.0" encoding="utf-8"?>
<ds:datastoreItem xmlns:ds="http://schemas.openxmlformats.org/officeDocument/2006/customXml" ds:itemID="{240F35B5-AFCA-4DAF-A80F-25C64F254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D7CC6-6BC2-4494-BC04-C2C1D0EB88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Nicola</dc:creator>
  <cp:keywords/>
  <dc:description/>
  <cp:lastModifiedBy>Read, Nicola</cp:lastModifiedBy>
  <cp:revision>4</cp:revision>
  <dcterms:created xsi:type="dcterms:W3CDTF">2026-02-10T18:37:00Z</dcterms:created>
  <dcterms:modified xsi:type="dcterms:W3CDTF">2026-02-27T12:32:01Z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0x010100094256EC4CEAAC42BFF34558303CC0F4</vt:lpwstr>
  </property>
</Properties>
</file>